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7" w:type="pct"/>
        <w:tblCellSpacing w:w="0" w:type="dxa"/>
        <w:tblInd w:w="-630" w:type="dxa"/>
        <w:tblCellMar>
          <w:left w:w="0" w:type="dxa"/>
          <w:right w:w="0" w:type="dxa"/>
        </w:tblCellMar>
        <w:tblLook w:val="04A0"/>
      </w:tblPr>
      <w:tblGrid>
        <w:gridCol w:w="21"/>
        <w:gridCol w:w="9352"/>
      </w:tblGrid>
      <w:tr w:rsidR="008872D8" w:rsidRPr="00ED2F5A" w:rsidTr="00ED2F5A">
        <w:trPr>
          <w:tblCellSpacing w:w="0" w:type="dxa"/>
        </w:trPr>
        <w:tc>
          <w:tcPr>
            <w:tcW w:w="11" w:type="pct"/>
            <w:vAlign w:val="center"/>
            <w:hideMark/>
          </w:tcPr>
          <w:p w:rsidR="008872D8" w:rsidRPr="00ED2F5A" w:rsidRDefault="008872D8" w:rsidP="008872D8">
            <w:pPr>
              <w:spacing w:after="0" w:line="240" w:lineRule="auto"/>
              <w:rPr>
                <w:rFonts w:asciiTheme="majorHAnsi" w:eastAsia="Times New Roman" w:hAnsiTheme="majorHAnsi" w:cs="Times New Roman"/>
                <w:sz w:val="24"/>
                <w:szCs w:val="24"/>
              </w:rPr>
            </w:pPr>
          </w:p>
        </w:tc>
        <w:tc>
          <w:tcPr>
            <w:tcW w:w="4989" w:type="pct"/>
            <w:vMerge w:val="restart"/>
            <w:shd w:val="clear" w:color="auto" w:fill="FFFFFF"/>
            <w:hideMark/>
          </w:tcPr>
          <w:tbl>
            <w:tblPr>
              <w:tblW w:w="4850" w:type="pct"/>
              <w:tblCellSpacing w:w="0" w:type="dxa"/>
              <w:tblCellMar>
                <w:left w:w="0" w:type="dxa"/>
                <w:right w:w="0" w:type="dxa"/>
              </w:tblCellMar>
              <w:tblLook w:val="04A0"/>
            </w:tblPr>
            <w:tblGrid>
              <w:gridCol w:w="9071"/>
            </w:tblGrid>
            <w:tr w:rsidR="008872D8" w:rsidRPr="00ED2F5A" w:rsidTr="00ED2F5A">
              <w:trPr>
                <w:trHeight w:val="9360"/>
                <w:tblCellSpacing w:w="0" w:type="dxa"/>
              </w:trPr>
              <w:tc>
                <w:tcPr>
                  <w:tcW w:w="0" w:type="auto"/>
                  <w:vAlign w:val="center"/>
                  <w:hideMark/>
                </w:tcPr>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0" w:name="acetylcholine"/>
                  <w:bookmarkEnd w:id="0"/>
                  <w:r w:rsidRPr="00ED2F5A">
                    <w:rPr>
                      <w:rFonts w:asciiTheme="majorHAnsi" w:eastAsia="Times New Roman" w:hAnsiTheme="majorHAnsi" w:cs="Times New Roman"/>
                      <w:sz w:val="24"/>
                      <w:szCs w:val="24"/>
                    </w:rPr>
                    <w:t>acetylcholine</w:t>
                  </w:r>
                  <w:r w:rsidRPr="00ED2F5A">
                    <w:rPr>
                      <w:rFonts w:asciiTheme="majorHAnsi" w:eastAsia="Times New Roman" w:hAnsiTheme="majorHAnsi" w:cs="Times New Roman"/>
                      <w:sz w:val="24"/>
                      <w:szCs w:val="24"/>
                    </w:rPr>
                    <w:br/>
                    <w:t>A neurotransmitter which is a key ingredi</w:t>
                  </w:r>
                  <w:r w:rsidR="00ED2F5A" w:rsidRPr="00ED2F5A">
                    <w:rPr>
                      <w:rFonts w:asciiTheme="majorHAnsi" w:eastAsia="Times New Roman" w:hAnsiTheme="majorHAnsi" w:cs="Times New Roman"/>
                      <w:sz w:val="24"/>
                      <w:szCs w:val="24"/>
                    </w:rPr>
                    <w:t xml:space="preserve">ent in routine memory activity </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1" w:name="acousticalcoding"/>
                  <w:bookmarkEnd w:id="1"/>
                  <w:proofErr w:type="gramStart"/>
                  <w:r w:rsidRPr="00ED2F5A">
                    <w:rPr>
                      <w:rFonts w:asciiTheme="majorHAnsi" w:eastAsia="Times New Roman" w:hAnsiTheme="majorHAnsi" w:cs="Times New Roman"/>
                      <w:sz w:val="24"/>
                      <w:szCs w:val="24"/>
                    </w:rPr>
                    <w:t>acoustic</w:t>
                  </w:r>
                  <w:proofErr w:type="gramEnd"/>
                  <w:r w:rsidRPr="00ED2F5A">
                    <w:rPr>
                      <w:rFonts w:asciiTheme="majorHAnsi" w:eastAsia="Times New Roman" w:hAnsiTheme="majorHAnsi" w:cs="Times New Roman"/>
                      <w:sz w:val="24"/>
                      <w:szCs w:val="24"/>
                    </w:rPr>
                    <w:t xml:space="preserve"> coding</w:t>
                  </w:r>
                  <w:r w:rsidRPr="00ED2F5A">
                    <w:rPr>
                      <w:rFonts w:asciiTheme="majorHAnsi" w:eastAsia="Times New Roman" w:hAnsiTheme="majorHAnsi" w:cs="Times New Roman"/>
                      <w:sz w:val="24"/>
                      <w:szCs w:val="24"/>
                    </w:rPr>
                    <w:br/>
                    <w:t>A type of short term memory coding in which you remember in</w:t>
                  </w:r>
                  <w:r w:rsidR="00ED2F5A" w:rsidRPr="00ED2F5A">
                    <w:rPr>
                      <w:rFonts w:asciiTheme="majorHAnsi" w:eastAsia="Times New Roman" w:hAnsiTheme="majorHAnsi" w:cs="Times New Roman"/>
                      <w:sz w:val="24"/>
                      <w:szCs w:val="24"/>
                    </w:rPr>
                    <w:t>formation by the way it sounds.</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2" w:name="acronym"/>
                  <w:bookmarkStart w:id="3" w:name="amnesia"/>
                  <w:bookmarkEnd w:id="2"/>
                  <w:bookmarkEnd w:id="3"/>
                  <w:proofErr w:type="gramStart"/>
                  <w:r w:rsidRPr="00ED2F5A">
                    <w:rPr>
                      <w:rFonts w:asciiTheme="majorHAnsi" w:eastAsia="Times New Roman" w:hAnsiTheme="majorHAnsi" w:cs="Times New Roman"/>
                      <w:sz w:val="24"/>
                      <w:szCs w:val="24"/>
                    </w:rPr>
                    <w:t>amnesia</w:t>
                  </w:r>
                  <w:proofErr w:type="gramEnd"/>
                  <w:r w:rsidRPr="00ED2F5A">
                    <w:rPr>
                      <w:rFonts w:asciiTheme="majorHAnsi" w:eastAsia="Times New Roman" w:hAnsiTheme="majorHAnsi" w:cs="Times New Roman"/>
                      <w:sz w:val="24"/>
                      <w:szCs w:val="24"/>
                    </w:rPr>
                    <w:br/>
                    <w:t xml:space="preserve">A total or partial loss of memory. It usually occurs in result of shock, psychological disturbance, brain injury, or illness. </w:t>
                  </w:r>
                </w:p>
                <w:p w:rsidR="008872D8" w:rsidRPr="00ED2F5A" w:rsidRDefault="008872D8" w:rsidP="00ED2F5A">
                  <w:pPr>
                    <w:spacing w:before="100" w:beforeAutospacing="1" w:after="100" w:afterAutospacing="1" w:line="336" w:lineRule="atLeast"/>
                    <w:rPr>
                      <w:rFonts w:asciiTheme="majorHAnsi" w:eastAsia="Times New Roman" w:hAnsiTheme="majorHAnsi" w:cs="Times New Roman"/>
                      <w:sz w:val="24"/>
                      <w:szCs w:val="24"/>
                    </w:rPr>
                  </w:pPr>
                  <w:bookmarkStart w:id="4" w:name="amygdala"/>
                  <w:bookmarkEnd w:id="4"/>
                  <w:proofErr w:type="spellStart"/>
                  <w:r w:rsidRPr="00ED2F5A">
                    <w:rPr>
                      <w:rFonts w:asciiTheme="majorHAnsi" w:eastAsia="Times New Roman" w:hAnsiTheme="majorHAnsi" w:cs="Times New Roman"/>
                      <w:sz w:val="24"/>
                      <w:szCs w:val="24"/>
                    </w:rPr>
                    <w:t>amygdala</w:t>
                  </w:r>
                  <w:proofErr w:type="spellEnd"/>
                  <w:r w:rsidRPr="00ED2F5A">
                    <w:rPr>
                      <w:rFonts w:asciiTheme="majorHAnsi" w:eastAsia="Times New Roman" w:hAnsiTheme="majorHAnsi" w:cs="Times New Roman"/>
                      <w:sz w:val="24"/>
                      <w:szCs w:val="24"/>
                    </w:rPr>
                    <w:br/>
                    <w:t>A part of the limbic system in the brain that deals with and marks memories for intense emotion</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5" w:name="antiretrogradeamnesia"/>
                  <w:bookmarkEnd w:id="5"/>
                  <w:proofErr w:type="spellStart"/>
                  <w:r w:rsidRPr="00ED2F5A">
                    <w:rPr>
                      <w:rFonts w:asciiTheme="majorHAnsi" w:eastAsia="Times New Roman" w:hAnsiTheme="majorHAnsi" w:cs="Times New Roman"/>
                      <w:sz w:val="24"/>
                      <w:szCs w:val="24"/>
                    </w:rPr>
                    <w:t>anterograde</w:t>
                  </w:r>
                  <w:proofErr w:type="spellEnd"/>
                  <w:r w:rsidRPr="00ED2F5A">
                    <w:rPr>
                      <w:rFonts w:asciiTheme="majorHAnsi" w:eastAsia="Times New Roman" w:hAnsiTheme="majorHAnsi" w:cs="Times New Roman"/>
                      <w:sz w:val="24"/>
                      <w:szCs w:val="24"/>
                    </w:rPr>
                    <w:t xml:space="preserve"> amnesia</w:t>
                  </w:r>
                  <w:r w:rsidRPr="00ED2F5A">
                    <w:rPr>
                      <w:rFonts w:asciiTheme="majorHAnsi" w:eastAsia="Times New Roman" w:hAnsiTheme="majorHAnsi" w:cs="Times New Roman"/>
                      <w:sz w:val="24"/>
                      <w:szCs w:val="24"/>
                    </w:rPr>
                    <w:br/>
                    <w:t xml:space="preserve">A loss of memory for events occurring after the onset of amnesia </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6" w:name="aphasia"/>
                  <w:bookmarkEnd w:id="6"/>
                  <w:r w:rsidRPr="00ED2F5A">
                    <w:rPr>
                      <w:rFonts w:asciiTheme="majorHAnsi" w:eastAsia="Times New Roman" w:hAnsiTheme="majorHAnsi" w:cs="Times New Roman"/>
                      <w:sz w:val="24"/>
                      <w:szCs w:val="24"/>
                    </w:rPr>
                    <w:t>Atkinson-</w:t>
                  </w:r>
                  <w:proofErr w:type="spellStart"/>
                  <w:r w:rsidRPr="00ED2F5A">
                    <w:rPr>
                      <w:rFonts w:asciiTheme="majorHAnsi" w:eastAsia="Times New Roman" w:hAnsiTheme="majorHAnsi" w:cs="Times New Roman"/>
                      <w:sz w:val="24"/>
                      <w:szCs w:val="24"/>
                    </w:rPr>
                    <w:t>Shiffrin</w:t>
                  </w:r>
                  <w:proofErr w:type="spellEnd"/>
                  <w:r w:rsidRPr="00ED2F5A">
                    <w:rPr>
                      <w:rFonts w:asciiTheme="majorHAnsi" w:eastAsia="Times New Roman" w:hAnsiTheme="majorHAnsi" w:cs="Times New Roman"/>
                      <w:sz w:val="24"/>
                      <w:szCs w:val="24"/>
                    </w:rPr>
                    <w:t xml:space="preserve"> Model</w:t>
                  </w:r>
                  <w:r w:rsidRPr="00ED2F5A">
                    <w:rPr>
                      <w:rFonts w:asciiTheme="majorHAnsi" w:eastAsia="Times New Roman" w:hAnsiTheme="majorHAnsi" w:cs="Times New Roman"/>
                      <w:sz w:val="24"/>
                      <w:szCs w:val="24"/>
                    </w:rPr>
                    <w:br/>
                    <w:t>An approach to memory that categorizes it according to the length of time the information is stored in the brain: Sensory memory, Short-term Memory, and Long-term Memory.</w:t>
                  </w:r>
                  <w:bookmarkStart w:id="7" w:name="autobiographicalmemory"/>
                  <w:bookmarkEnd w:id="7"/>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proofErr w:type="gramStart"/>
                  <w:r w:rsidRPr="00ED2F5A">
                    <w:rPr>
                      <w:rFonts w:asciiTheme="majorHAnsi" w:eastAsia="Times New Roman" w:hAnsiTheme="majorHAnsi" w:cs="Times New Roman"/>
                      <w:sz w:val="24"/>
                      <w:szCs w:val="24"/>
                    </w:rPr>
                    <w:t>autobiographical</w:t>
                  </w:r>
                  <w:proofErr w:type="gramEnd"/>
                  <w:r w:rsidRPr="00ED2F5A">
                    <w:rPr>
                      <w:rFonts w:asciiTheme="majorHAnsi" w:eastAsia="Times New Roman" w:hAnsiTheme="majorHAnsi" w:cs="Times New Roman"/>
                      <w:sz w:val="24"/>
                      <w:szCs w:val="24"/>
                    </w:rPr>
                    <w:t xml:space="preserve"> memory</w:t>
                  </w:r>
                  <w:r w:rsidRPr="00ED2F5A">
                    <w:rPr>
                      <w:rFonts w:asciiTheme="majorHAnsi" w:eastAsia="Times New Roman" w:hAnsiTheme="majorHAnsi" w:cs="Times New Roman"/>
                      <w:sz w:val="24"/>
                      <w:szCs w:val="24"/>
                    </w:rPr>
                    <w:br/>
                    <w:t>Memory of events and issues related to oneself.</w:t>
                  </w:r>
                  <w:bookmarkStart w:id="8" w:name="axon"/>
                  <w:bookmarkEnd w:id="8"/>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9" w:name="brain"/>
                  <w:bookmarkStart w:id="10" w:name="broca"/>
                  <w:bookmarkStart w:id="11" w:name="centralexecutive"/>
                  <w:bookmarkStart w:id="12" w:name="chunks"/>
                  <w:bookmarkEnd w:id="9"/>
                  <w:bookmarkEnd w:id="10"/>
                  <w:bookmarkEnd w:id="11"/>
                  <w:bookmarkEnd w:id="12"/>
                  <w:proofErr w:type="gramStart"/>
                  <w:r w:rsidRPr="00ED2F5A">
                    <w:rPr>
                      <w:rFonts w:asciiTheme="majorHAnsi" w:eastAsia="Times New Roman" w:hAnsiTheme="majorHAnsi" w:cs="Times New Roman"/>
                      <w:sz w:val="24"/>
                      <w:szCs w:val="24"/>
                    </w:rPr>
                    <w:t>chunks</w:t>
                  </w:r>
                  <w:proofErr w:type="gramEnd"/>
                  <w:r w:rsidRPr="00ED2F5A">
                    <w:rPr>
                      <w:rFonts w:asciiTheme="majorHAnsi" w:eastAsia="Times New Roman" w:hAnsiTheme="majorHAnsi" w:cs="Times New Roman"/>
                      <w:sz w:val="24"/>
                      <w:szCs w:val="24"/>
                    </w:rPr>
                    <w:br/>
                    <w:t xml:space="preserve">The basic unit of short term memory. One piece of meaningful information. This could be a letter or a word, a digit or a number. </w:t>
                  </w:r>
                  <w:bookmarkStart w:id="13" w:name="classicalconditioning"/>
                  <w:bookmarkEnd w:id="13"/>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14" w:name="computermemory"/>
                  <w:bookmarkEnd w:id="14"/>
                  <w:proofErr w:type="gramStart"/>
                  <w:r w:rsidRPr="00ED2F5A">
                    <w:rPr>
                      <w:rFonts w:asciiTheme="majorHAnsi" w:eastAsia="Times New Roman" w:hAnsiTheme="majorHAnsi" w:cs="Times New Roman"/>
                      <w:sz w:val="24"/>
                      <w:szCs w:val="24"/>
                    </w:rPr>
                    <w:t>confabulations</w:t>
                  </w:r>
                  <w:proofErr w:type="gramEnd"/>
                  <w:r w:rsidRPr="00ED2F5A">
                    <w:rPr>
                      <w:rFonts w:asciiTheme="majorHAnsi" w:eastAsia="Times New Roman" w:hAnsiTheme="majorHAnsi" w:cs="Times New Roman"/>
                      <w:sz w:val="24"/>
                      <w:szCs w:val="24"/>
                    </w:rPr>
                    <w:br/>
                    <w:t xml:space="preserve">Memories that have been reconstructed </w:t>
                  </w:r>
                  <w:r w:rsidR="00ED2F5A" w:rsidRPr="00ED2F5A">
                    <w:rPr>
                      <w:rFonts w:asciiTheme="majorHAnsi" w:eastAsia="Times New Roman" w:hAnsiTheme="majorHAnsi" w:cs="Times New Roman"/>
                      <w:sz w:val="24"/>
                      <w:szCs w:val="24"/>
                    </w:rPr>
                    <w:t>and so are not completely true.</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15" w:name="consciousness"/>
                  <w:bookmarkStart w:id="16" w:name="consolidation"/>
                  <w:bookmarkEnd w:id="15"/>
                  <w:bookmarkEnd w:id="16"/>
                  <w:proofErr w:type="gramStart"/>
                  <w:r w:rsidRPr="00ED2F5A">
                    <w:rPr>
                      <w:rFonts w:asciiTheme="majorHAnsi" w:eastAsia="Times New Roman" w:hAnsiTheme="majorHAnsi" w:cs="Times New Roman"/>
                      <w:sz w:val="24"/>
                      <w:szCs w:val="24"/>
                    </w:rPr>
                    <w:t>consolidation</w:t>
                  </w:r>
                  <w:proofErr w:type="gramEnd"/>
                  <w:r w:rsidRPr="00ED2F5A">
                    <w:rPr>
                      <w:rFonts w:asciiTheme="majorHAnsi" w:eastAsia="Times New Roman" w:hAnsiTheme="majorHAnsi" w:cs="Times New Roman"/>
                      <w:sz w:val="24"/>
                      <w:szCs w:val="24"/>
                    </w:rPr>
                    <w:br/>
                    <w:t>The processes occurring after an experience that s</w:t>
                  </w:r>
                  <w:r w:rsidR="00ED2F5A" w:rsidRPr="00ED2F5A">
                    <w:rPr>
                      <w:rFonts w:asciiTheme="majorHAnsi" w:eastAsia="Times New Roman" w:hAnsiTheme="majorHAnsi" w:cs="Times New Roman"/>
                      <w:sz w:val="24"/>
                      <w:szCs w:val="24"/>
                    </w:rPr>
                    <w:t xml:space="preserve">tabilize memory for the event. </w:t>
                  </w:r>
                </w:p>
                <w:p w:rsidR="003D1911"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17" w:name="constructiveprocess"/>
                  <w:bookmarkEnd w:id="17"/>
                  <w:proofErr w:type="gramStart"/>
                  <w:r w:rsidRPr="00ED2F5A">
                    <w:rPr>
                      <w:rFonts w:asciiTheme="majorHAnsi" w:eastAsia="Times New Roman" w:hAnsiTheme="majorHAnsi" w:cs="Times New Roman"/>
                      <w:sz w:val="24"/>
                      <w:szCs w:val="24"/>
                    </w:rPr>
                    <w:t>constructive</w:t>
                  </w:r>
                  <w:proofErr w:type="gramEnd"/>
                  <w:r w:rsidRPr="00ED2F5A">
                    <w:rPr>
                      <w:rFonts w:asciiTheme="majorHAnsi" w:eastAsia="Times New Roman" w:hAnsiTheme="majorHAnsi" w:cs="Times New Roman"/>
                      <w:sz w:val="24"/>
                      <w:szCs w:val="24"/>
                    </w:rPr>
                    <w:t xml:space="preserve"> process </w:t>
                  </w:r>
                  <w:r w:rsidRPr="00ED2F5A">
                    <w:rPr>
                      <w:rFonts w:asciiTheme="majorHAnsi" w:eastAsia="Times New Roman" w:hAnsiTheme="majorHAnsi" w:cs="Times New Roman"/>
                      <w:sz w:val="24"/>
                      <w:szCs w:val="24"/>
                    </w:rPr>
                    <w:br/>
                    <w:t>The unconsciou</w:t>
                  </w:r>
                  <w:r w:rsidR="00ED2F5A" w:rsidRPr="00ED2F5A">
                    <w:rPr>
                      <w:rFonts w:asciiTheme="majorHAnsi" w:eastAsia="Times New Roman" w:hAnsiTheme="majorHAnsi" w:cs="Times New Roman"/>
                      <w:sz w:val="24"/>
                      <w:szCs w:val="24"/>
                    </w:rPr>
                    <w:t xml:space="preserve">s invention of false memories. </w:t>
                  </w:r>
                  <w:bookmarkStart w:id="18" w:name="decaytheory"/>
                  <w:bookmarkEnd w:id="18"/>
                </w:p>
                <w:p w:rsidR="003D1911" w:rsidRDefault="003D1911" w:rsidP="008872D8">
                  <w:pPr>
                    <w:spacing w:before="100" w:beforeAutospacing="1" w:after="100" w:afterAutospacing="1" w:line="336" w:lineRule="atLeast"/>
                    <w:rPr>
                      <w:rFonts w:asciiTheme="majorHAnsi" w:eastAsia="Times New Roman" w:hAnsiTheme="majorHAnsi" w:cs="Times New Roman"/>
                      <w:sz w:val="24"/>
                      <w:szCs w:val="24"/>
                    </w:rPr>
                  </w:pP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proofErr w:type="gramStart"/>
                  <w:r w:rsidRPr="00ED2F5A">
                    <w:rPr>
                      <w:rFonts w:asciiTheme="majorHAnsi" w:eastAsia="Times New Roman" w:hAnsiTheme="majorHAnsi" w:cs="Times New Roman"/>
                      <w:sz w:val="24"/>
                      <w:szCs w:val="24"/>
                    </w:rPr>
                    <w:t>decay</w:t>
                  </w:r>
                  <w:proofErr w:type="gramEnd"/>
                  <w:r w:rsidRPr="00ED2F5A">
                    <w:rPr>
                      <w:rFonts w:asciiTheme="majorHAnsi" w:eastAsia="Times New Roman" w:hAnsiTheme="majorHAnsi" w:cs="Times New Roman"/>
                      <w:sz w:val="24"/>
                      <w:szCs w:val="24"/>
                    </w:rPr>
                    <w:t xml:space="preserve"> theory </w:t>
                  </w:r>
                  <w:r w:rsidRPr="00ED2F5A">
                    <w:rPr>
                      <w:rFonts w:asciiTheme="majorHAnsi" w:eastAsia="Times New Roman" w:hAnsiTheme="majorHAnsi" w:cs="Times New Roman"/>
                      <w:sz w:val="24"/>
                      <w:szCs w:val="24"/>
                    </w:rPr>
                    <w:br/>
                    <w:t>States that forgetting occurs because the physi</w:t>
                  </w:r>
                  <w:r w:rsidR="00ED2F5A" w:rsidRPr="00ED2F5A">
                    <w:rPr>
                      <w:rFonts w:asciiTheme="majorHAnsi" w:eastAsia="Times New Roman" w:hAnsiTheme="majorHAnsi" w:cs="Times New Roman"/>
                      <w:sz w:val="24"/>
                      <w:szCs w:val="24"/>
                    </w:rPr>
                    <w:t xml:space="preserve">cal memory is no longer there. </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19" w:name="dementia"/>
                  <w:bookmarkEnd w:id="19"/>
                  <w:proofErr w:type="gramStart"/>
                  <w:r w:rsidRPr="00ED2F5A">
                    <w:rPr>
                      <w:rFonts w:asciiTheme="majorHAnsi" w:eastAsia="Times New Roman" w:hAnsiTheme="majorHAnsi" w:cs="Times New Roman"/>
                      <w:sz w:val="24"/>
                      <w:szCs w:val="24"/>
                    </w:rPr>
                    <w:t>dementia</w:t>
                  </w:r>
                  <w:proofErr w:type="gramEnd"/>
                  <w:r w:rsidRPr="00ED2F5A">
                    <w:rPr>
                      <w:rFonts w:asciiTheme="majorHAnsi" w:eastAsia="Times New Roman" w:hAnsiTheme="majorHAnsi" w:cs="Times New Roman"/>
                      <w:sz w:val="24"/>
                      <w:szCs w:val="24"/>
                    </w:rPr>
                    <w:br/>
                    <w:t>Progressive cognitive decline, partic</w:t>
                  </w:r>
                  <w:r w:rsidR="00ED2F5A" w:rsidRPr="00ED2F5A">
                    <w:rPr>
                      <w:rFonts w:asciiTheme="majorHAnsi" w:eastAsia="Times New Roman" w:hAnsiTheme="majorHAnsi" w:cs="Times New Roman"/>
                      <w:sz w:val="24"/>
                      <w:szCs w:val="24"/>
                    </w:rPr>
                    <w:t xml:space="preserve">ularly marked by memory loss. </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20" w:name="dendrites"/>
                  <w:bookmarkEnd w:id="20"/>
                  <w:proofErr w:type="gramStart"/>
                  <w:r w:rsidRPr="00ED2F5A">
                    <w:rPr>
                      <w:rFonts w:asciiTheme="majorHAnsi" w:eastAsia="Times New Roman" w:hAnsiTheme="majorHAnsi" w:cs="Times New Roman"/>
                      <w:sz w:val="24"/>
                      <w:szCs w:val="24"/>
                    </w:rPr>
                    <w:t>dendrites</w:t>
                  </w:r>
                  <w:proofErr w:type="gramEnd"/>
                  <w:r w:rsidRPr="00ED2F5A">
                    <w:rPr>
                      <w:rFonts w:asciiTheme="majorHAnsi" w:eastAsia="Times New Roman" w:hAnsiTheme="majorHAnsi" w:cs="Times New Roman"/>
                      <w:sz w:val="24"/>
                      <w:szCs w:val="24"/>
                    </w:rPr>
                    <w:br/>
                    <w:t>Part of a</w:t>
                  </w:r>
                  <w:r w:rsidR="00ED2F5A" w:rsidRPr="00ED2F5A">
                    <w:rPr>
                      <w:rFonts w:asciiTheme="majorHAnsi" w:eastAsia="Times New Roman" w:hAnsiTheme="majorHAnsi" w:cs="Times New Roman"/>
                      <w:sz w:val="24"/>
                      <w:szCs w:val="24"/>
                    </w:rPr>
                    <w:t xml:space="preserve"> neuron that receives messages.</w:t>
                  </w:r>
                </w:p>
                <w:p w:rsidR="00743547"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21" w:name="dna"/>
                  <w:bookmarkStart w:id="22" w:name="echoicmemory"/>
                  <w:bookmarkEnd w:id="21"/>
                  <w:bookmarkEnd w:id="22"/>
                  <w:proofErr w:type="gramStart"/>
                  <w:r w:rsidRPr="00ED2F5A">
                    <w:rPr>
                      <w:rFonts w:asciiTheme="majorHAnsi" w:eastAsia="Times New Roman" w:hAnsiTheme="majorHAnsi" w:cs="Times New Roman"/>
                      <w:sz w:val="24"/>
                      <w:szCs w:val="24"/>
                    </w:rPr>
                    <w:t>echoic</w:t>
                  </w:r>
                  <w:proofErr w:type="gramEnd"/>
                  <w:r w:rsidRPr="00ED2F5A">
                    <w:rPr>
                      <w:rFonts w:asciiTheme="majorHAnsi" w:eastAsia="Times New Roman" w:hAnsiTheme="majorHAnsi" w:cs="Times New Roman"/>
                      <w:sz w:val="24"/>
                      <w:szCs w:val="24"/>
                    </w:rPr>
                    <w:t xml:space="preserve"> memory = auditory sensory memory</w:t>
                  </w:r>
                  <w:r w:rsidRPr="00ED2F5A">
                    <w:rPr>
                      <w:rFonts w:asciiTheme="majorHAnsi" w:eastAsia="Times New Roman" w:hAnsiTheme="majorHAnsi" w:cs="Times New Roman"/>
                      <w:sz w:val="24"/>
                      <w:szCs w:val="24"/>
                    </w:rPr>
                    <w:br/>
                    <w:t>Sensory memory related to hearing; lasts less than four seconds.</w:t>
                  </w:r>
                  <w:bookmarkStart w:id="23" w:name="eulogy"/>
                  <w:bookmarkEnd w:id="23"/>
                </w:p>
                <w:p w:rsidR="00816634" w:rsidRDefault="00816634" w:rsidP="008872D8">
                  <w:pPr>
                    <w:spacing w:before="100" w:beforeAutospacing="1" w:after="100" w:afterAutospacing="1" w:line="336" w:lineRule="atLeast"/>
                    <w:rPr>
                      <w:rFonts w:asciiTheme="majorHAnsi" w:eastAsia="Times New Roman" w:hAnsiTheme="majorHAnsi" w:cs="Times New Roman"/>
                      <w:sz w:val="24"/>
                      <w:szCs w:val="24"/>
                    </w:rPr>
                  </w:pPr>
                  <w:bookmarkStart w:id="24" w:name="encodingprocess"/>
                  <w:bookmarkEnd w:id="24"/>
                  <w:r w:rsidRPr="00ED2F5A">
                    <w:rPr>
                      <w:rFonts w:asciiTheme="majorHAnsi" w:eastAsia="Times New Roman" w:hAnsiTheme="majorHAnsi" w:cs="Times New Roman"/>
                      <w:sz w:val="24"/>
                      <w:szCs w:val="24"/>
                    </w:rPr>
                    <w:t>encoding</w:t>
                  </w:r>
                  <w:r w:rsidRPr="00ED2F5A">
                    <w:rPr>
                      <w:rFonts w:asciiTheme="majorHAnsi" w:eastAsia="Times New Roman" w:hAnsiTheme="majorHAnsi" w:cs="Times New Roman"/>
                      <w:sz w:val="24"/>
                      <w:szCs w:val="24"/>
                    </w:rPr>
                    <w:br/>
                  </w:r>
                  <w:r w:rsidR="008872D8" w:rsidRPr="00ED2F5A">
                    <w:rPr>
                      <w:rFonts w:asciiTheme="majorHAnsi" w:eastAsia="Times New Roman" w:hAnsiTheme="majorHAnsi" w:cs="Times New Roman"/>
                      <w:sz w:val="24"/>
                      <w:szCs w:val="24"/>
                    </w:rPr>
                    <w:t>Converting stimulus to a form that can be stored in memory</w:t>
                  </w:r>
                  <w:bookmarkStart w:id="25" w:name="engram"/>
                  <w:bookmarkEnd w:id="25"/>
                </w:p>
                <w:p w:rsidR="00743547" w:rsidRDefault="00743547" w:rsidP="00743547">
                  <w:pPr>
                    <w:spacing w:after="0" w:line="336" w:lineRule="atLeast"/>
                    <w:rPr>
                      <w:rFonts w:asciiTheme="majorHAnsi" w:eastAsia="Times New Roman" w:hAnsiTheme="majorHAnsi" w:cs="Times New Roman"/>
                      <w:sz w:val="24"/>
                      <w:szCs w:val="24"/>
                    </w:rPr>
                  </w:pPr>
                  <w:r>
                    <w:rPr>
                      <w:rFonts w:asciiTheme="majorHAnsi" w:eastAsia="Times New Roman" w:hAnsiTheme="majorHAnsi" w:cs="Times New Roman"/>
                      <w:sz w:val="24"/>
                      <w:szCs w:val="24"/>
                    </w:rPr>
                    <w:t>explicit memory</w:t>
                  </w:r>
                </w:p>
                <w:p w:rsidR="00743547" w:rsidRPr="00743547" w:rsidRDefault="00743547" w:rsidP="00743547">
                  <w:pPr>
                    <w:spacing w:after="0" w:line="336" w:lineRule="atLeast"/>
                    <w:rPr>
                      <w:rFonts w:asciiTheme="majorHAnsi" w:eastAsia="Times New Roman" w:hAnsiTheme="majorHAnsi" w:cs="Times New Roman"/>
                      <w:sz w:val="24"/>
                      <w:szCs w:val="24"/>
                    </w:rPr>
                  </w:pPr>
                  <w:proofErr w:type="gramStart"/>
                  <w:r w:rsidRPr="00743547">
                    <w:rPr>
                      <w:rFonts w:asciiTheme="majorHAnsi" w:hAnsiTheme="majorHAnsi"/>
                      <w:sz w:val="24"/>
                      <w:szCs w:val="24"/>
                      <w:lang/>
                    </w:rPr>
                    <w:t>the</w:t>
                  </w:r>
                  <w:proofErr w:type="gramEnd"/>
                  <w:r w:rsidRPr="00743547">
                    <w:rPr>
                      <w:rFonts w:asciiTheme="majorHAnsi" w:hAnsiTheme="majorHAnsi"/>
                      <w:sz w:val="24"/>
                      <w:szCs w:val="24"/>
                      <w:lang/>
                    </w:rPr>
                    <w:t xml:space="preserve"> conscious, intentional recollection of previous experiences and information.</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26" w:name="episodic"/>
                  <w:bookmarkEnd w:id="26"/>
                  <w:proofErr w:type="gramStart"/>
                  <w:r w:rsidRPr="00ED2F5A">
                    <w:rPr>
                      <w:rFonts w:asciiTheme="majorHAnsi" w:eastAsia="Times New Roman" w:hAnsiTheme="majorHAnsi" w:cs="Times New Roman"/>
                      <w:sz w:val="24"/>
                      <w:szCs w:val="24"/>
                    </w:rPr>
                    <w:t>episodic</w:t>
                  </w:r>
                  <w:proofErr w:type="gramEnd"/>
                  <w:r w:rsidRPr="00ED2F5A">
                    <w:rPr>
                      <w:rFonts w:asciiTheme="majorHAnsi" w:eastAsia="Times New Roman" w:hAnsiTheme="majorHAnsi" w:cs="Times New Roman"/>
                      <w:sz w:val="24"/>
                      <w:szCs w:val="24"/>
                    </w:rPr>
                    <w:t xml:space="preserve"> memory</w:t>
                  </w:r>
                  <w:r w:rsidRPr="00ED2F5A">
                    <w:rPr>
                      <w:rFonts w:asciiTheme="majorHAnsi" w:eastAsia="Times New Roman" w:hAnsiTheme="majorHAnsi" w:cs="Times New Roman"/>
                      <w:sz w:val="24"/>
                      <w:szCs w:val="24"/>
                    </w:rPr>
                    <w:br/>
                    <w:t>Informatio</w:t>
                  </w:r>
                  <w:r w:rsidR="00ED2F5A" w:rsidRPr="00ED2F5A">
                    <w:rPr>
                      <w:rFonts w:asciiTheme="majorHAnsi" w:eastAsia="Times New Roman" w:hAnsiTheme="majorHAnsi" w:cs="Times New Roman"/>
                      <w:sz w:val="24"/>
                      <w:szCs w:val="24"/>
                    </w:rPr>
                    <w:t>n stored about specific events.</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27" w:name="featureextraction"/>
                  <w:bookmarkEnd w:id="27"/>
                  <w:proofErr w:type="gramStart"/>
                  <w:r w:rsidRPr="00ED2F5A">
                    <w:rPr>
                      <w:rFonts w:asciiTheme="majorHAnsi" w:eastAsia="Times New Roman" w:hAnsiTheme="majorHAnsi" w:cs="Times New Roman"/>
                      <w:sz w:val="24"/>
                      <w:szCs w:val="24"/>
                    </w:rPr>
                    <w:t>feature</w:t>
                  </w:r>
                  <w:proofErr w:type="gramEnd"/>
                  <w:r w:rsidRPr="00ED2F5A">
                    <w:rPr>
                      <w:rFonts w:asciiTheme="majorHAnsi" w:eastAsia="Times New Roman" w:hAnsiTheme="majorHAnsi" w:cs="Times New Roman"/>
                      <w:sz w:val="24"/>
                      <w:szCs w:val="24"/>
                    </w:rPr>
                    <w:t xml:space="preserve"> extraction</w:t>
                  </w:r>
                  <w:r w:rsidRPr="00ED2F5A">
                    <w:rPr>
                      <w:rFonts w:asciiTheme="majorHAnsi" w:eastAsia="Times New Roman" w:hAnsiTheme="majorHAnsi" w:cs="Times New Roman"/>
                      <w:sz w:val="24"/>
                      <w:szCs w:val="24"/>
                    </w:rPr>
                    <w:br/>
                    <w:t>Notici</w:t>
                  </w:r>
                  <w:r w:rsidR="00ED2F5A" w:rsidRPr="00ED2F5A">
                    <w:rPr>
                      <w:rFonts w:asciiTheme="majorHAnsi" w:eastAsia="Times New Roman" w:hAnsiTheme="majorHAnsi" w:cs="Times New Roman"/>
                      <w:sz w:val="24"/>
                      <w:szCs w:val="24"/>
                    </w:rPr>
                    <w:t xml:space="preserve">ng things out of the ordinary. </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28" w:name="fissure"/>
                  <w:bookmarkEnd w:id="28"/>
                  <w:proofErr w:type="gramStart"/>
                  <w:r w:rsidRPr="00ED2F5A">
                    <w:rPr>
                      <w:rFonts w:asciiTheme="majorHAnsi" w:eastAsia="Times New Roman" w:hAnsiTheme="majorHAnsi" w:cs="Times New Roman"/>
                      <w:sz w:val="24"/>
                      <w:szCs w:val="24"/>
                    </w:rPr>
                    <w:t>flashbulb</w:t>
                  </w:r>
                  <w:proofErr w:type="gramEnd"/>
                  <w:r w:rsidRPr="00ED2F5A">
                    <w:rPr>
                      <w:rFonts w:asciiTheme="majorHAnsi" w:eastAsia="Times New Roman" w:hAnsiTheme="majorHAnsi" w:cs="Times New Roman"/>
                      <w:sz w:val="24"/>
                      <w:szCs w:val="24"/>
                    </w:rPr>
                    <w:t xml:space="preserve"> memory</w:t>
                  </w:r>
                  <w:r w:rsidRPr="00ED2F5A">
                    <w:rPr>
                      <w:rFonts w:asciiTheme="majorHAnsi" w:eastAsia="Times New Roman" w:hAnsiTheme="majorHAnsi" w:cs="Times New Roman"/>
                      <w:sz w:val="24"/>
                      <w:szCs w:val="24"/>
                    </w:rPr>
                    <w:br/>
                    <w:t>Vivid, long-lasting memories of when you first heard surprising</w:t>
                  </w:r>
                  <w:r w:rsidR="00ED2F5A" w:rsidRPr="00ED2F5A">
                    <w:rPr>
                      <w:rFonts w:asciiTheme="majorHAnsi" w:eastAsia="Times New Roman" w:hAnsiTheme="majorHAnsi" w:cs="Times New Roman"/>
                      <w:sz w:val="24"/>
                      <w:szCs w:val="24"/>
                    </w:rPr>
                    <w:t xml:space="preserve"> and emotionally arousing news.</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29" w:name="forgetting"/>
                  <w:bookmarkEnd w:id="29"/>
                  <w:proofErr w:type="gramStart"/>
                  <w:r w:rsidRPr="00ED2F5A">
                    <w:rPr>
                      <w:rFonts w:asciiTheme="majorHAnsi" w:eastAsia="Times New Roman" w:hAnsiTheme="majorHAnsi" w:cs="Times New Roman"/>
                      <w:sz w:val="24"/>
                      <w:szCs w:val="24"/>
                    </w:rPr>
                    <w:t>fugue</w:t>
                  </w:r>
                  <w:proofErr w:type="gramEnd"/>
                  <w:r w:rsidRPr="00ED2F5A">
                    <w:rPr>
                      <w:rFonts w:asciiTheme="majorHAnsi" w:eastAsia="Times New Roman" w:hAnsiTheme="majorHAnsi" w:cs="Times New Roman"/>
                      <w:sz w:val="24"/>
                      <w:szCs w:val="24"/>
                    </w:rPr>
                    <w:t xml:space="preserve"> amnesia </w:t>
                  </w:r>
                  <w:r w:rsidRPr="00ED2F5A">
                    <w:rPr>
                      <w:rFonts w:asciiTheme="majorHAnsi" w:eastAsia="Times New Roman" w:hAnsiTheme="majorHAnsi" w:cs="Times New Roman"/>
                      <w:sz w:val="24"/>
                      <w:szCs w:val="24"/>
                    </w:rPr>
                    <w:br/>
                    <w:t>Occurs when on</w:t>
                  </w:r>
                  <w:r w:rsidR="00ED2F5A" w:rsidRPr="00ED2F5A">
                    <w:rPr>
                      <w:rFonts w:asciiTheme="majorHAnsi" w:eastAsia="Times New Roman" w:hAnsiTheme="majorHAnsi" w:cs="Times New Roman"/>
                      <w:sz w:val="24"/>
                      <w:szCs w:val="24"/>
                    </w:rPr>
                    <w:t xml:space="preserve">e forgets his or her identity. </w:t>
                  </w:r>
                </w:p>
                <w:p w:rsidR="00302345" w:rsidRDefault="008872D8" w:rsidP="00816634">
                  <w:pPr>
                    <w:spacing w:before="100" w:beforeAutospacing="1" w:after="100" w:afterAutospacing="1" w:line="336" w:lineRule="atLeast"/>
                    <w:rPr>
                      <w:rFonts w:asciiTheme="majorHAnsi" w:eastAsia="Times New Roman" w:hAnsiTheme="majorHAnsi" w:cs="Times New Roman"/>
                      <w:sz w:val="24"/>
                      <w:szCs w:val="24"/>
                    </w:rPr>
                  </w:pPr>
                  <w:bookmarkStart w:id="30" w:name="funeral"/>
                  <w:bookmarkStart w:id="31" w:name="hapticmemory"/>
                  <w:bookmarkEnd w:id="30"/>
                  <w:bookmarkEnd w:id="31"/>
                  <w:proofErr w:type="spellStart"/>
                  <w:proofErr w:type="gramStart"/>
                  <w:r w:rsidRPr="00ED2F5A">
                    <w:rPr>
                      <w:rFonts w:asciiTheme="majorHAnsi" w:eastAsia="Times New Roman" w:hAnsiTheme="majorHAnsi" w:cs="Times New Roman"/>
                      <w:sz w:val="24"/>
                      <w:szCs w:val="24"/>
                    </w:rPr>
                    <w:t>haptic</w:t>
                  </w:r>
                  <w:proofErr w:type="spellEnd"/>
                  <w:proofErr w:type="gramEnd"/>
                  <w:r w:rsidRPr="00ED2F5A">
                    <w:rPr>
                      <w:rFonts w:asciiTheme="majorHAnsi" w:eastAsia="Times New Roman" w:hAnsiTheme="majorHAnsi" w:cs="Times New Roman"/>
                      <w:sz w:val="24"/>
                      <w:szCs w:val="24"/>
                    </w:rPr>
                    <w:t xml:space="preserve"> memory</w:t>
                  </w:r>
                  <w:r w:rsidRPr="00ED2F5A">
                    <w:rPr>
                      <w:rFonts w:asciiTheme="majorHAnsi" w:eastAsia="Times New Roman" w:hAnsiTheme="majorHAnsi" w:cs="Times New Roman"/>
                      <w:sz w:val="24"/>
                      <w:szCs w:val="24"/>
                    </w:rPr>
                    <w:br/>
                    <w:t xml:space="preserve">Memories for texture, how something feels. </w:t>
                  </w:r>
                  <w:bookmarkStart w:id="32" w:name="hippocampus"/>
                  <w:bookmarkEnd w:id="32"/>
                </w:p>
                <w:p w:rsidR="008872D8" w:rsidRDefault="008872D8" w:rsidP="00816634">
                  <w:pPr>
                    <w:spacing w:before="100" w:beforeAutospacing="1" w:after="100" w:afterAutospacing="1" w:line="336" w:lineRule="atLeast"/>
                    <w:rPr>
                      <w:rFonts w:asciiTheme="majorHAnsi" w:eastAsia="Times New Roman" w:hAnsiTheme="majorHAnsi" w:cs="Times New Roman"/>
                      <w:sz w:val="24"/>
                      <w:szCs w:val="24"/>
                    </w:rPr>
                  </w:pPr>
                  <w:bookmarkStart w:id="33" w:name="iconicmemory"/>
                  <w:bookmarkEnd w:id="33"/>
                  <w:proofErr w:type="gramStart"/>
                  <w:r w:rsidRPr="00ED2F5A">
                    <w:rPr>
                      <w:rFonts w:asciiTheme="majorHAnsi" w:eastAsia="Times New Roman" w:hAnsiTheme="majorHAnsi" w:cs="Times New Roman"/>
                      <w:sz w:val="24"/>
                      <w:szCs w:val="24"/>
                    </w:rPr>
                    <w:t>iconic</w:t>
                  </w:r>
                  <w:proofErr w:type="gramEnd"/>
                  <w:r w:rsidRPr="00ED2F5A">
                    <w:rPr>
                      <w:rFonts w:asciiTheme="majorHAnsi" w:eastAsia="Times New Roman" w:hAnsiTheme="majorHAnsi" w:cs="Times New Roman"/>
                      <w:sz w:val="24"/>
                      <w:szCs w:val="24"/>
                    </w:rPr>
                    <w:t xml:space="preserve"> memory = visual sensory memory</w:t>
                  </w:r>
                  <w:r w:rsidRPr="00ED2F5A">
                    <w:rPr>
                      <w:rFonts w:asciiTheme="majorHAnsi" w:eastAsia="Times New Roman" w:hAnsiTheme="majorHAnsi" w:cs="Times New Roman"/>
                      <w:sz w:val="24"/>
                      <w:szCs w:val="24"/>
                    </w:rPr>
                    <w:br/>
                    <w:t xml:space="preserve">Sensory memory related to sight; lasts less than one second. </w:t>
                  </w:r>
                </w:p>
                <w:p w:rsidR="00302345" w:rsidRDefault="00302345" w:rsidP="00816634">
                  <w:pPr>
                    <w:spacing w:before="100" w:beforeAutospacing="1" w:after="100" w:afterAutospacing="1" w:line="336" w:lineRule="atLeast"/>
                    <w:rPr>
                      <w:rFonts w:asciiTheme="majorHAnsi" w:eastAsia="Times New Roman" w:hAnsiTheme="majorHAnsi" w:cs="Times New Roman"/>
                      <w:sz w:val="24"/>
                      <w:szCs w:val="24"/>
                    </w:rPr>
                  </w:pPr>
                </w:p>
                <w:p w:rsidR="00ED2F5A" w:rsidRDefault="00ED2F5A" w:rsidP="00ED2F5A">
                  <w:pPr>
                    <w:spacing w:after="0" w:line="336" w:lineRule="atLeast"/>
                    <w:rPr>
                      <w:rFonts w:asciiTheme="majorHAnsi" w:eastAsia="Times New Roman" w:hAnsiTheme="majorHAnsi" w:cs="Times New Roman"/>
                      <w:sz w:val="24"/>
                      <w:szCs w:val="24"/>
                    </w:rPr>
                  </w:pPr>
                  <w:r>
                    <w:rPr>
                      <w:rFonts w:asciiTheme="majorHAnsi" w:eastAsia="Times New Roman" w:hAnsiTheme="majorHAnsi" w:cs="Times New Roman"/>
                      <w:sz w:val="24"/>
                      <w:szCs w:val="24"/>
                    </w:rPr>
                    <w:lastRenderedPageBreak/>
                    <w:t>implicit memory</w:t>
                  </w:r>
                </w:p>
                <w:p w:rsidR="00ED2F5A" w:rsidRPr="00ED2F5A" w:rsidRDefault="00ED2F5A" w:rsidP="00ED2F5A">
                  <w:pPr>
                    <w:spacing w:after="0" w:line="336" w:lineRule="atLeast"/>
                    <w:rPr>
                      <w:rFonts w:asciiTheme="majorHAnsi" w:eastAsia="Times New Roman" w:hAnsiTheme="majorHAnsi" w:cs="Times New Roman"/>
                      <w:sz w:val="24"/>
                      <w:szCs w:val="24"/>
                    </w:rPr>
                  </w:pPr>
                  <w:r w:rsidRPr="00ED2F5A">
                    <w:rPr>
                      <w:rFonts w:asciiTheme="majorHAnsi" w:hAnsiTheme="majorHAnsi"/>
                      <w:sz w:val="24"/>
                      <w:szCs w:val="24"/>
                    </w:rPr>
                    <w:t>Implicit Memory is remembering something without being aware that you are remembering it. It is an automatic or an unconscious form of memory.</w:t>
                  </w:r>
                </w:p>
                <w:p w:rsidR="00816634"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34" w:name="interferencetheory"/>
                  <w:bookmarkEnd w:id="34"/>
                  <w:proofErr w:type="gramStart"/>
                  <w:r w:rsidRPr="00ED2F5A">
                    <w:rPr>
                      <w:rFonts w:asciiTheme="majorHAnsi" w:eastAsia="Times New Roman" w:hAnsiTheme="majorHAnsi" w:cs="Times New Roman"/>
                      <w:sz w:val="24"/>
                      <w:szCs w:val="24"/>
                    </w:rPr>
                    <w:t>interference</w:t>
                  </w:r>
                  <w:proofErr w:type="gramEnd"/>
                  <w:r w:rsidRPr="00ED2F5A">
                    <w:rPr>
                      <w:rFonts w:asciiTheme="majorHAnsi" w:eastAsia="Times New Roman" w:hAnsiTheme="majorHAnsi" w:cs="Times New Roman"/>
                      <w:sz w:val="24"/>
                      <w:szCs w:val="24"/>
                    </w:rPr>
                    <w:t xml:space="preserve"> theory</w:t>
                  </w:r>
                  <w:r w:rsidRPr="00ED2F5A">
                    <w:rPr>
                      <w:rFonts w:asciiTheme="majorHAnsi" w:eastAsia="Times New Roman" w:hAnsiTheme="majorHAnsi" w:cs="Times New Roman"/>
                      <w:sz w:val="24"/>
                      <w:szCs w:val="24"/>
                    </w:rPr>
                    <w:br/>
                    <w:t xml:space="preserve">Memory for information is blocked by memory for other information. </w:t>
                  </w:r>
                  <w:bookmarkStart w:id="35" w:name="korsakoff"/>
                  <w:bookmarkEnd w:id="35"/>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proofErr w:type="spellStart"/>
                  <w:r w:rsidRPr="00ED2F5A">
                    <w:rPr>
                      <w:rFonts w:asciiTheme="majorHAnsi" w:eastAsia="Times New Roman" w:hAnsiTheme="majorHAnsi" w:cs="Times New Roman"/>
                      <w:sz w:val="24"/>
                      <w:szCs w:val="24"/>
                    </w:rPr>
                    <w:t>Korsakoff's</w:t>
                  </w:r>
                  <w:proofErr w:type="spellEnd"/>
                  <w:r w:rsidRPr="00ED2F5A">
                    <w:rPr>
                      <w:rFonts w:asciiTheme="majorHAnsi" w:eastAsia="Times New Roman" w:hAnsiTheme="majorHAnsi" w:cs="Times New Roman"/>
                      <w:sz w:val="24"/>
                      <w:szCs w:val="24"/>
                    </w:rPr>
                    <w:t xml:space="preserve"> Syndrome</w:t>
                  </w:r>
                  <w:r w:rsidRPr="00ED2F5A">
                    <w:rPr>
                      <w:rFonts w:asciiTheme="majorHAnsi" w:eastAsia="Times New Roman" w:hAnsiTheme="majorHAnsi" w:cs="Times New Roman"/>
                      <w:sz w:val="24"/>
                      <w:szCs w:val="24"/>
                    </w:rPr>
                    <w:br/>
                    <w:t>A memory disorder caused by excessive dr</w:t>
                  </w:r>
                  <w:r w:rsidR="000779E3" w:rsidRPr="00ED2F5A">
                    <w:rPr>
                      <w:rFonts w:asciiTheme="majorHAnsi" w:eastAsia="Times New Roman" w:hAnsiTheme="majorHAnsi" w:cs="Times New Roman"/>
                      <w:sz w:val="24"/>
                      <w:szCs w:val="24"/>
                    </w:rPr>
                    <w:t xml:space="preserve">inking or very poor nutrition. </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36" w:name="limbicsystem"/>
                  <w:bookmarkStart w:id="37" w:name="leadingquestions"/>
                  <w:bookmarkEnd w:id="36"/>
                  <w:bookmarkEnd w:id="37"/>
                  <w:proofErr w:type="gramStart"/>
                  <w:r w:rsidRPr="00ED2F5A">
                    <w:rPr>
                      <w:rFonts w:asciiTheme="majorHAnsi" w:eastAsia="Times New Roman" w:hAnsiTheme="majorHAnsi" w:cs="Times New Roman"/>
                      <w:sz w:val="24"/>
                      <w:szCs w:val="24"/>
                    </w:rPr>
                    <w:t>leading</w:t>
                  </w:r>
                  <w:proofErr w:type="gramEnd"/>
                  <w:r w:rsidRPr="00ED2F5A">
                    <w:rPr>
                      <w:rFonts w:asciiTheme="majorHAnsi" w:eastAsia="Times New Roman" w:hAnsiTheme="majorHAnsi" w:cs="Times New Roman"/>
                      <w:sz w:val="24"/>
                      <w:szCs w:val="24"/>
                    </w:rPr>
                    <w:t xml:space="preserve"> questions</w:t>
                  </w:r>
                  <w:r w:rsidRPr="00ED2F5A">
                    <w:rPr>
                      <w:rFonts w:asciiTheme="majorHAnsi" w:eastAsia="Times New Roman" w:hAnsiTheme="majorHAnsi" w:cs="Times New Roman"/>
                      <w:sz w:val="24"/>
                      <w:szCs w:val="24"/>
                    </w:rPr>
                    <w:br/>
                    <w:t>A legal term referring to questions that could in</w:t>
                  </w:r>
                  <w:r w:rsidR="000779E3" w:rsidRPr="00ED2F5A">
                    <w:rPr>
                      <w:rFonts w:asciiTheme="majorHAnsi" w:eastAsia="Times New Roman" w:hAnsiTheme="majorHAnsi" w:cs="Times New Roman"/>
                      <w:sz w:val="24"/>
                      <w:szCs w:val="24"/>
                    </w:rPr>
                    <w:t xml:space="preserve">fluence an eyewitness' memory. </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38" w:name="longitudinalsulcus"/>
                  <w:bookmarkStart w:id="39" w:name="longtermmemory"/>
                  <w:bookmarkEnd w:id="38"/>
                  <w:bookmarkEnd w:id="39"/>
                  <w:proofErr w:type="gramStart"/>
                  <w:r w:rsidRPr="00ED2F5A">
                    <w:rPr>
                      <w:rFonts w:asciiTheme="majorHAnsi" w:eastAsia="Times New Roman" w:hAnsiTheme="majorHAnsi" w:cs="Times New Roman"/>
                      <w:sz w:val="24"/>
                      <w:szCs w:val="24"/>
                    </w:rPr>
                    <w:t>long</w:t>
                  </w:r>
                  <w:proofErr w:type="gramEnd"/>
                  <w:r w:rsidRPr="00ED2F5A">
                    <w:rPr>
                      <w:rFonts w:asciiTheme="majorHAnsi" w:eastAsia="Times New Roman" w:hAnsiTheme="majorHAnsi" w:cs="Times New Roman"/>
                      <w:sz w:val="24"/>
                      <w:szCs w:val="24"/>
                    </w:rPr>
                    <w:t xml:space="preserve"> term memory</w:t>
                  </w:r>
                  <w:r w:rsidRPr="00ED2F5A">
                    <w:rPr>
                      <w:rFonts w:asciiTheme="majorHAnsi" w:eastAsia="Times New Roman" w:hAnsiTheme="majorHAnsi" w:cs="Times New Roman"/>
                      <w:sz w:val="24"/>
                      <w:szCs w:val="24"/>
                    </w:rPr>
                    <w:br/>
                    <w:t xml:space="preserve">Information that has been encoded into the brain and transferred over from short term memory for (relatively) permanent storage. </w:t>
                  </w:r>
                  <w:bookmarkStart w:id="40" w:name="medication"/>
                  <w:bookmarkEnd w:id="40"/>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41" w:name="medulla"/>
                  <w:bookmarkStart w:id="42" w:name="megabyte"/>
                  <w:bookmarkStart w:id="43" w:name="memory"/>
                  <w:bookmarkStart w:id="44" w:name="mnemonic"/>
                  <w:bookmarkStart w:id="45" w:name="mnemosyne"/>
                  <w:bookmarkStart w:id="46" w:name="neurobiologist"/>
                  <w:bookmarkStart w:id="47" w:name="neurosurgeon"/>
                  <w:bookmarkStart w:id="48" w:name="neurons"/>
                  <w:bookmarkEnd w:id="41"/>
                  <w:bookmarkEnd w:id="42"/>
                  <w:bookmarkEnd w:id="43"/>
                  <w:bookmarkEnd w:id="44"/>
                  <w:bookmarkEnd w:id="45"/>
                  <w:bookmarkEnd w:id="46"/>
                  <w:bookmarkEnd w:id="47"/>
                  <w:bookmarkEnd w:id="48"/>
                  <w:proofErr w:type="gramStart"/>
                  <w:r w:rsidRPr="00ED2F5A">
                    <w:rPr>
                      <w:rFonts w:asciiTheme="majorHAnsi" w:eastAsia="Times New Roman" w:hAnsiTheme="majorHAnsi" w:cs="Times New Roman"/>
                      <w:sz w:val="24"/>
                      <w:szCs w:val="24"/>
                    </w:rPr>
                    <w:t>phonological</w:t>
                  </w:r>
                  <w:proofErr w:type="gramEnd"/>
                  <w:r w:rsidRPr="00ED2F5A">
                    <w:rPr>
                      <w:rFonts w:asciiTheme="majorHAnsi" w:eastAsia="Times New Roman" w:hAnsiTheme="majorHAnsi" w:cs="Times New Roman"/>
                      <w:sz w:val="24"/>
                      <w:szCs w:val="24"/>
                    </w:rPr>
                    <w:t xml:space="preserve"> loop </w:t>
                  </w:r>
                  <w:r w:rsidRPr="00ED2F5A">
                    <w:rPr>
                      <w:rFonts w:asciiTheme="majorHAnsi" w:eastAsia="Times New Roman" w:hAnsiTheme="majorHAnsi" w:cs="Times New Roman"/>
                      <w:sz w:val="24"/>
                      <w:szCs w:val="24"/>
                    </w:rPr>
                    <w:br/>
                    <w:t xml:space="preserve">Part of working memory that stores a limited number of sounds for a short period </w:t>
                  </w:r>
                  <w:r w:rsidR="000779E3" w:rsidRPr="00ED2F5A">
                    <w:rPr>
                      <w:rFonts w:asciiTheme="majorHAnsi" w:eastAsia="Times New Roman" w:hAnsiTheme="majorHAnsi" w:cs="Times New Roman"/>
                      <w:sz w:val="24"/>
                      <w:szCs w:val="24"/>
                    </w:rPr>
                    <w:t>of time (less than one minute).</w:t>
                  </w:r>
                </w:p>
                <w:p w:rsidR="00816634"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49" w:name="pons"/>
                  <w:bookmarkStart w:id="50" w:name="presynapticterminals"/>
                  <w:bookmarkStart w:id="51" w:name="proactiveinhibition"/>
                  <w:bookmarkEnd w:id="49"/>
                  <w:bookmarkEnd w:id="50"/>
                  <w:bookmarkEnd w:id="51"/>
                  <w:proofErr w:type="gramStart"/>
                  <w:r w:rsidRPr="00ED2F5A">
                    <w:rPr>
                      <w:rFonts w:asciiTheme="majorHAnsi" w:eastAsia="Times New Roman" w:hAnsiTheme="majorHAnsi" w:cs="Times New Roman"/>
                      <w:sz w:val="24"/>
                      <w:szCs w:val="24"/>
                    </w:rPr>
                    <w:t>pro</w:t>
                  </w:r>
                  <w:r w:rsidR="00816634" w:rsidRPr="00ED2F5A">
                    <w:rPr>
                      <w:rFonts w:asciiTheme="majorHAnsi" w:eastAsia="Times New Roman" w:hAnsiTheme="majorHAnsi" w:cs="Times New Roman"/>
                      <w:sz w:val="24"/>
                      <w:szCs w:val="24"/>
                    </w:rPr>
                    <w:t>active</w:t>
                  </w:r>
                  <w:proofErr w:type="gramEnd"/>
                  <w:r w:rsidR="00816634" w:rsidRPr="00ED2F5A">
                    <w:rPr>
                      <w:rFonts w:asciiTheme="majorHAnsi" w:eastAsia="Times New Roman" w:hAnsiTheme="majorHAnsi" w:cs="Times New Roman"/>
                      <w:sz w:val="24"/>
                      <w:szCs w:val="24"/>
                    </w:rPr>
                    <w:t xml:space="preserve"> inhibition/interference</w:t>
                  </w:r>
                  <w:r w:rsidR="00816634" w:rsidRPr="00ED2F5A">
                    <w:rPr>
                      <w:rFonts w:asciiTheme="majorHAnsi" w:eastAsia="Times New Roman" w:hAnsiTheme="majorHAnsi" w:cs="Times New Roman"/>
                      <w:sz w:val="24"/>
                      <w:szCs w:val="24"/>
                    </w:rPr>
                    <w:br/>
                  </w:r>
                  <w:r w:rsidRPr="00ED2F5A">
                    <w:rPr>
                      <w:rFonts w:asciiTheme="majorHAnsi" w:eastAsia="Times New Roman" w:hAnsiTheme="majorHAnsi" w:cs="Times New Roman"/>
                      <w:sz w:val="24"/>
                      <w:szCs w:val="24"/>
                    </w:rPr>
                    <w:t>Forge</w:t>
                  </w:r>
                  <w:r w:rsidR="00816634" w:rsidRPr="00ED2F5A">
                    <w:rPr>
                      <w:rFonts w:asciiTheme="majorHAnsi" w:eastAsia="Times New Roman" w:hAnsiTheme="majorHAnsi" w:cs="Times New Roman"/>
                      <w:sz w:val="24"/>
                      <w:szCs w:val="24"/>
                    </w:rPr>
                    <w:t>tting due to previous learning.</w:t>
                  </w:r>
                  <w:r w:rsidRPr="00ED2F5A">
                    <w:rPr>
                      <w:rFonts w:asciiTheme="majorHAnsi" w:eastAsia="Times New Roman" w:hAnsiTheme="majorHAnsi" w:cs="Times New Roman"/>
                      <w:sz w:val="24"/>
                      <w:szCs w:val="24"/>
                    </w:rPr>
                    <w:t xml:space="preserve"> </w:t>
                  </w:r>
                  <w:bookmarkStart w:id="52" w:name="procedural"/>
                  <w:bookmarkEnd w:id="52"/>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proofErr w:type="gramStart"/>
                  <w:r w:rsidRPr="00ED2F5A">
                    <w:rPr>
                      <w:rFonts w:asciiTheme="majorHAnsi" w:eastAsia="Times New Roman" w:hAnsiTheme="majorHAnsi" w:cs="Times New Roman"/>
                      <w:sz w:val="24"/>
                      <w:szCs w:val="24"/>
                    </w:rPr>
                    <w:t>procedural</w:t>
                  </w:r>
                  <w:proofErr w:type="gramEnd"/>
                  <w:r w:rsidRPr="00ED2F5A">
                    <w:rPr>
                      <w:rFonts w:asciiTheme="majorHAnsi" w:eastAsia="Times New Roman" w:hAnsiTheme="majorHAnsi" w:cs="Times New Roman"/>
                      <w:sz w:val="24"/>
                      <w:szCs w:val="24"/>
                    </w:rPr>
                    <w:t xml:space="preserve"> memory </w:t>
                  </w:r>
                  <w:r w:rsidRPr="00ED2F5A">
                    <w:rPr>
                      <w:rFonts w:asciiTheme="majorHAnsi" w:eastAsia="Times New Roman" w:hAnsiTheme="majorHAnsi" w:cs="Times New Roman"/>
                      <w:sz w:val="24"/>
                      <w:szCs w:val="24"/>
                    </w:rPr>
                    <w:br/>
                    <w:t>knowing how to do something, or learning connections between stimuli and responses.</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53" w:name="randomaccessmemory"/>
                  <w:bookmarkStart w:id="54" w:name="rom"/>
                  <w:bookmarkStart w:id="55" w:name="reconstructed"/>
                  <w:bookmarkEnd w:id="53"/>
                  <w:bookmarkEnd w:id="54"/>
                  <w:bookmarkEnd w:id="55"/>
                  <w:proofErr w:type="gramStart"/>
                  <w:r w:rsidRPr="00ED2F5A">
                    <w:rPr>
                      <w:rFonts w:asciiTheme="majorHAnsi" w:eastAsia="Times New Roman" w:hAnsiTheme="majorHAnsi" w:cs="Times New Roman"/>
                      <w:sz w:val="24"/>
                      <w:szCs w:val="24"/>
                    </w:rPr>
                    <w:t>reconstructed</w:t>
                  </w:r>
                  <w:proofErr w:type="gramEnd"/>
                  <w:r w:rsidRPr="00ED2F5A">
                    <w:rPr>
                      <w:rFonts w:asciiTheme="majorHAnsi" w:eastAsia="Times New Roman" w:hAnsiTheme="majorHAnsi" w:cs="Times New Roman"/>
                      <w:sz w:val="24"/>
                      <w:szCs w:val="24"/>
                    </w:rPr>
                    <w:t xml:space="preserve"> memories </w:t>
                  </w:r>
                  <w:r w:rsidRPr="00ED2F5A">
                    <w:rPr>
                      <w:rFonts w:asciiTheme="majorHAnsi" w:eastAsia="Times New Roman" w:hAnsiTheme="majorHAnsi" w:cs="Times New Roman"/>
                      <w:sz w:val="24"/>
                      <w:szCs w:val="24"/>
                    </w:rPr>
                    <w:br/>
                    <w:t>False or partially false memories that are created by guessing what might have realistically happened based on general kn</w:t>
                  </w:r>
                  <w:r w:rsidR="000779E3" w:rsidRPr="00ED2F5A">
                    <w:rPr>
                      <w:rFonts w:asciiTheme="majorHAnsi" w:eastAsia="Times New Roman" w:hAnsiTheme="majorHAnsi" w:cs="Times New Roman"/>
                      <w:sz w:val="24"/>
                      <w:szCs w:val="24"/>
                    </w:rPr>
                    <w:t xml:space="preserve">owledge and surrounding facts. </w:t>
                  </w:r>
                </w:p>
                <w:p w:rsidR="003D1911"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56" w:name="rehearsal"/>
                  <w:bookmarkEnd w:id="56"/>
                  <w:proofErr w:type="gramStart"/>
                  <w:r w:rsidRPr="00ED2F5A">
                    <w:rPr>
                      <w:rFonts w:asciiTheme="majorHAnsi" w:eastAsia="Times New Roman" w:hAnsiTheme="majorHAnsi" w:cs="Times New Roman"/>
                      <w:sz w:val="24"/>
                      <w:szCs w:val="24"/>
                    </w:rPr>
                    <w:t>rehearsal</w:t>
                  </w:r>
                  <w:proofErr w:type="gramEnd"/>
                  <w:r w:rsidRPr="00ED2F5A">
                    <w:rPr>
                      <w:rFonts w:asciiTheme="majorHAnsi" w:eastAsia="Times New Roman" w:hAnsiTheme="majorHAnsi" w:cs="Times New Roman"/>
                      <w:sz w:val="24"/>
                      <w:szCs w:val="24"/>
                    </w:rPr>
                    <w:br/>
                    <w:t>Repeating information to oneself silently in one's mind over and over again. A method for retaining information in short term memory, also a method for encoding information, transferring it from s</w:t>
                  </w:r>
                  <w:r w:rsidR="000779E3" w:rsidRPr="00ED2F5A">
                    <w:rPr>
                      <w:rFonts w:asciiTheme="majorHAnsi" w:eastAsia="Times New Roman" w:hAnsiTheme="majorHAnsi" w:cs="Times New Roman"/>
                      <w:sz w:val="24"/>
                      <w:szCs w:val="24"/>
                    </w:rPr>
                    <w:t xml:space="preserve">hort term to long term memory. </w:t>
                  </w:r>
                </w:p>
                <w:p w:rsidR="000779E3"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57" w:name="repetition"/>
                  <w:bookmarkEnd w:id="57"/>
                  <w:proofErr w:type="gramStart"/>
                  <w:r w:rsidRPr="00ED2F5A">
                    <w:rPr>
                      <w:rFonts w:asciiTheme="majorHAnsi" w:eastAsia="Times New Roman" w:hAnsiTheme="majorHAnsi" w:cs="Times New Roman"/>
                      <w:sz w:val="24"/>
                      <w:szCs w:val="24"/>
                    </w:rPr>
                    <w:t>repetition</w:t>
                  </w:r>
                  <w:proofErr w:type="gramEnd"/>
                  <w:r w:rsidRPr="00ED2F5A">
                    <w:rPr>
                      <w:rFonts w:asciiTheme="majorHAnsi" w:eastAsia="Times New Roman" w:hAnsiTheme="majorHAnsi" w:cs="Times New Roman"/>
                      <w:sz w:val="24"/>
                      <w:szCs w:val="24"/>
                    </w:rPr>
                    <w:br/>
                    <w:t xml:space="preserve">Saying information aloud over and over again. A method for retaining information in short term memory, also a method for encoding information, transferring it from short term to long term memory. </w:t>
                  </w:r>
                  <w:bookmarkStart w:id="58" w:name="retrieving"/>
                  <w:bookmarkEnd w:id="58"/>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proofErr w:type="gramStart"/>
                  <w:r w:rsidRPr="00ED2F5A">
                    <w:rPr>
                      <w:rFonts w:asciiTheme="majorHAnsi" w:eastAsia="Times New Roman" w:hAnsiTheme="majorHAnsi" w:cs="Times New Roman"/>
                      <w:sz w:val="24"/>
                      <w:szCs w:val="24"/>
                    </w:rPr>
                    <w:lastRenderedPageBreak/>
                    <w:t>retrieving</w:t>
                  </w:r>
                  <w:proofErr w:type="gramEnd"/>
                  <w:r w:rsidRPr="00ED2F5A">
                    <w:rPr>
                      <w:rFonts w:asciiTheme="majorHAnsi" w:eastAsia="Times New Roman" w:hAnsiTheme="majorHAnsi" w:cs="Times New Roman"/>
                      <w:sz w:val="24"/>
                      <w:szCs w:val="24"/>
                    </w:rPr>
                    <w:br/>
                    <w:t xml:space="preserve">Process of accessing information already stored in memory. </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59" w:name="retroactiveinhibition"/>
                  <w:bookmarkEnd w:id="59"/>
                  <w:r w:rsidRPr="00ED2F5A">
                    <w:rPr>
                      <w:rFonts w:asciiTheme="majorHAnsi" w:eastAsia="Times New Roman" w:hAnsiTheme="majorHAnsi" w:cs="Times New Roman"/>
                      <w:sz w:val="24"/>
                      <w:szCs w:val="24"/>
                    </w:rPr>
                    <w:t>retro</w:t>
                  </w:r>
                  <w:r w:rsidR="000779E3" w:rsidRPr="00ED2F5A">
                    <w:rPr>
                      <w:rFonts w:asciiTheme="majorHAnsi" w:eastAsia="Times New Roman" w:hAnsiTheme="majorHAnsi" w:cs="Times New Roman"/>
                      <w:sz w:val="24"/>
                      <w:szCs w:val="24"/>
                    </w:rPr>
                    <w:t>active inhibition/interference</w:t>
                  </w:r>
                  <w:r w:rsidR="000779E3" w:rsidRPr="00ED2F5A">
                    <w:rPr>
                      <w:rFonts w:asciiTheme="majorHAnsi" w:eastAsia="Times New Roman" w:hAnsiTheme="majorHAnsi" w:cs="Times New Roman"/>
                      <w:sz w:val="24"/>
                      <w:szCs w:val="24"/>
                    </w:rPr>
                    <w:br/>
                  </w:r>
                  <w:r w:rsidRPr="00ED2F5A">
                    <w:rPr>
                      <w:rFonts w:asciiTheme="majorHAnsi" w:eastAsia="Times New Roman" w:hAnsiTheme="majorHAnsi" w:cs="Times New Roman"/>
                      <w:sz w:val="24"/>
                      <w:szCs w:val="24"/>
                    </w:rPr>
                    <w:t>Forgetting caused by learning material after the to-be-remembered episode</w:t>
                  </w:r>
                  <w:r w:rsidR="000779E3" w:rsidRPr="00ED2F5A">
                    <w:rPr>
                      <w:rFonts w:asciiTheme="majorHAnsi" w:eastAsia="Times New Roman" w:hAnsiTheme="majorHAnsi" w:cs="Times New Roman"/>
                      <w:sz w:val="24"/>
                      <w:szCs w:val="24"/>
                    </w:rPr>
                    <w:t xml:space="preserve"> </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60" w:name="retrogradeamnesia"/>
                  <w:bookmarkEnd w:id="60"/>
                  <w:proofErr w:type="gramStart"/>
                  <w:r w:rsidRPr="00ED2F5A">
                    <w:rPr>
                      <w:rFonts w:asciiTheme="majorHAnsi" w:eastAsia="Times New Roman" w:hAnsiTheme="majorHAnsi" w:cs="Times New Roman"/>
                      <w:sz w:val="24"/>
                      <w:szCs w:val="24"/>
                    </w:rPr>
                    <w:t>retrograde</w:t>
                  </w:r>
                  <w:proofErr w:type="gramEnd"/>
                  <w:r w:rsidRPr="00ED2F5A">
                    <w:rPr>
                      <w:rFonts w:asciiTheme="majorHAnsi" w:eastAsia="Times New Roman" w:hAnsiTheme="majorHAnsi" w:cs="Times New Roman"/>
                      <w:sz w:val="24"/>
                      <w:szCs w:val="24"/>
                    </w:rPr>
                    <w:t xml:space="preserve"> amnesia</w:t>
                  </w:r>
                  <w:r w:rsidRPr="00ED2F5A">
                    <w:rPr>
                      <w:rFonts w:asciiTheme="majorHAnsi" w:eastAsia="Times New Roman" w:hAnsiTheme="majorHAnsi" w:cs="Times New Roman"/>
                      <w:b/>
                      <w:bCs/>
                      <w:sz w:val="24"/>
                      <w:szCs w:val="24"/>
                    </w:rPr>
                    <w:br/>
                  </w:r>
                  <w:r w:rsidRPr="00ED2F5A">
                    <w:rPr>
                      <w:rFonts w:asciiTheme="majorHAnsi" w:eastAsia="Times New Roman" w:hAnsiTheme="majorHAnsi" w:cs="Times New Roman"/>
                      <w:sz w:val="24"/>
                      <w:szCs w:val="24"/>
                    </w:rPr>
                    <w:t xml:space="preserve">A loss of memory for events occurring before the onset of amnesia. </w:t>
                  </w:r>
                </w:p>
                <w:p w:rsidR="000779E3"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61" w:name="rhyme"/>
                  <w:bookmarkStart w:id="62" w:name="schema"/>
                  <w:bookmarkStart w:id="63" w:name="selectiveattention"/>
                  <w:bookmarkEnd w:id="61"/>
                  <w:bookmarkEnd w:id="62"/>
                  <w:bookmarkEnd w:id="63"/>
                  <w:proofErr w:type="gramStart"/>
                  <w:r w:rsidRPr="00ED2F5A">
                    <w:rPr>
                      <w:rFonts w:asciiTheme="majorHAnsi" w:eastAsia="Times New Roman" w:hAnsiTheme="majorHAnsi" w:cs="Times New Roman"/>
                      <w:sz w:val="24"/>
                      <w:szCs w:val="24"/>
                    </w:rPr>
                    <w:t>selective</w:t>
                  </w:r>
                  <w:proofErr w:type="gramEnd"/>
                  <w:r w:rsidRPr="00ED2F5A">
                    <w:rPr>
                      <w:rFonts w:asciiTheme="majorHAnsi" w:eastAsia="Times New Roman" w:hAnsiTheme="majorHAnsi" w:cs="Times New Roman"/>
                      <w:sz w:val="24"/>
                      <w:szCs w:val="24"/>
                    </w:rPr>
                    <w:t xml:space="preserve"> attention</w:t>
                  </w:r>
                  <w:r w:rsidRPr="00ED2F5A">
                    <w:rPr>
                      <w:rFonts w:asciiTheme="majorHAnsi" w:eastAsia="Times New Roman" w:hAnsiTheme="majorHAnsi" w:cs="Times New Roman"/>
                      <w:sz w:val="24"/>
                      <w:szCs w:val="24"/>
                    </w:rPr>
                    <w:br/>
                    <w:t xml:space="preserve">Noticing important information necessary to meet our basic needs. </w:t>
                  </w:r>
                  <w:bookmarkStart w:id="64" w:name="semanticcoding"/>
                  <w:bookmarkStart w:id="65" w:name="semantic"/>
                  <w:bookmarkEnd w:id="64"/>
                  <w:bookmarkEnd w:id="65"/>
                </w:p>
                <w:p w:rsidR="000779E3"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proofErr w:type="gramStart"/>
                  <w:r w:rsidRPr="00ED2F5A">
                    <w:rPr>
                      <w:rFonts w:asciiTheme="majorHAnsi" w:eastAsia="Times New Roman" w:hAnsiTheme="majorHAnsi" w:cs="Times New Roman"/>
                      <w:sz w:val="24"/>
                      <w:szCs w:val="24"/>
                    </w:rPr>
                    <w:t>semantic</w:t>
                  </w:r>
                  <w:proofErr w:type="gramEnd"/>
                  <w:r w:rsidRPr="00ED2F5A">
                    <w:rPr>
                      <w:rFonts w:asciiTheme="majorHAnsi" w:eastAsia="Times New Roman" w:hAnsiTheme="majorHAnsi" w:cs="Times New Roman"/>
                      <w:sz w:val="24"/>
                      <w:szCs w:val="24"/>
                    </w:rPr>
                    <w:t xml:space="preserve"> memory</w:t>
                  </w:r>
                  <w:r w:rsidRPr="00ED2F5A">
                    <w:rPr>
                      <w:rFonts w:asciiTheme="majorHAnsi" w:eastAsia="Times New Roman" w:hAnsiTheme="majorHAnsi" w:cs="Times New Roman"/>
                      <w:sz w:val="24"/>
                      <w:szCs w:val="24"/>
                    </w:rPr>
                    <w:br/>
                    <w:t>Factual information stored; knowledge about the world.</w:t>
                  </w:r>
                  <w:bookmarkStart w:id="66" w:name="sensory"/>
                  <w:bookmarkEnd w:id="66"/>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proofErr w:type="gramStart"/>
                  <w:r w:rsidRPr="00ED2F5A">
                    <w:rPr>
                      <w:rFonts w:asciiTheme="majorHAnsi" w:eastAsia="Times New Roman" w:hAnsiTheme="majorHAnsi" w:cs="Times New Roman"/>
                      <w:sz w:val="24"/>
                      <w:szCs w:val="24"/>
                    </w:rPr>
                    <w:t>sensory</w:t>
                  </w:r>
                  <w:proofErr w:type="gramEnd"/>
                  <w:r w:rsidRPr="00ED2F5A">
                    <w:rPr>
                      <w:rFonts w:asciiTheme="majorHAnsi" w:eastAsia="Times New Roman" w:hAnsiTheme="majorHAnsi" w:cs="Times New Roman"/>
                      <w:sz w:val="24"/>
                      <w:szCs w:val="24"/>
                    </w:rPr>
                    <w:t xml:space="preserve"> memory </w:t>
                  </w:r>
                  <w:r w:rsidRPr="00ED2F5A">
                    <w:rPr>
                      <w:rFonts w:asciiTheme="majorHAnsi" w:eastAsia="Times New Roman" w:hAnsiTheme="majorHAnsi" w:cs="Times New Roman"/>
                      <w:sz w:val="24"/>
                      <w:szCs w:val="24"/>
                    </w:rPr>
                    <w:br/>
                    <w:t xml:space="preserve">Memory that keeps the stimulus' trace an instant after it has disappeared. </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67" w:name="shallowprocess"/>
                  <w:bookmarkStart w:id="68" w:name="shortterm"/>
                  <w:bookmarkEnd w:id="67"/>
                  <w:bookmarkEnd w:id="68"/>
                  <w:r w:rsidRPr="00ED2F5A">
                    <w:rPr>
                      <w:rFonts w:asciiTheme="majorHAnsi" w:eastAsia="Times New Roman" w:hAnsiTheme="majorHAnsi" w:cs="Times New Roman"/>
                      <w:sz w:val="24"/>
                      <w:szCs w:val="24"/>
                    </w:rPr>
                    <w:t xml:space="preserve">short term memory </w:t>
                  </w:r>
                  <w:r w:rsidRPr="00ED2F5A">
                    <w:rPr>
                      <w:rFonts w:asciiTheme="majorHAnsi" w:eastAsia="Times New Roman" w:hAnsiTheme="majorHAnsi" w:cs="Times New Roman"/>
                      <w:sz w:val="24"/>
                      <w:szCs w:val="24"/>
                    </w:rPr>
                    <w:br/>
                    <w:t>Memory that keeps the information retrievable for up to thirty seconds after which information is lost if it is not repeated or rehearsed.</w:t>
                  </w:r>
                </w:p>
                <w:p w:rsidR="003D1911"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69" w:name="shorttermcapacity"/>
                  <w:bookmarkStart w:id="70" w:name="soma"/>
                  <w:bookmarkStart w:id="71" w:name="spinalcord"/>
                  <w:bookmarkStart w:id="72" w:name="storing"/>
                  <w:bookmarkStart w:id="73" w:name="subjectiveorganization"/>
                  <w:bookmarkEnd w:id="69"/>
                  <w:bookmarkEnd w:id="70"/>
                  <w:bookmarkEnd w:id="71"/>
                  <w:bookmarkEnd w:id="72"/>
                  <w:bookmarkEnd w:id="73"/>
                  <w:r w:rsidRPr="00ED2F5A">
                    <w:rPr>
                      <w:rFonts w:asciiTheme="majorHAnsi" w:eastAsia="Times New Roman" w:hAnsiTheme="majorHAnsi" w:cs="Times New Roman"/>
                      <w:sz w:val="24"/>
                      <w:szCs w:val="24"/>
                    </w:rPr>
                    <w:t>subjective organization</w:t>
                  </w:r>
                  <w:r w:rsidRPr="00ED2F5A">
                    <w:rPr>
                      <w:rFonts w:asciiTheme="majorHAnsi" w:eastAsia="Times New Roman" w:hAnsiTheme="majorHAnsi" w:cs="Times New Roman"/>
                      <w:sz w:val="24"/>
                      <w:szCs w:val="24"/>
                    </w:rPr>
                    <w:br/>
                    <w:t xml:space="preserve">Finding one's own way to categorize a set of seemingly unrelated items, resulting in improved recall </w:t>
                  </w:r>
                  <w:bookmarkStart w:id="74" w:name="subvocalrehearsal"/>
                  <w:bookmarkStart w:id="75" w:name="suppressed"/>
                  <w:bookmarkEnd w:id="74"/>
                  <w:bookmarkEnd w:id="75"/>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76" w:name="synapse"/>
                  <w:bookmarkStart w:id="77" w:name="tipofthetongue"/>
                  <w:bookmarkEnd w:id="76"/>
                  <w:bookmarkEnd w:id="77"/>
                  <w:proofErr w:type="gramStart"/>
                  <w:r w:rsidRPr="00ED2F5A">
                    <w:rPr>
                      <w:rFonts w:asciiTheme="majorHAnsi" w:eastAsia="Times New Roman" w:hAnsiTheme="majorHAnsi" w:cs="Times New Roman"/>
                      <w:sz w:val="24"/>
                      <w:szCs w:val="24"/>
                    </w:rPr>
                    <w:t>" tip</w:t>
                  </w:r>
                  <w:proofErr w:type="gramEnd"/>
                  <w:r w:rsidRPr="00ED2F5A">
                    <w:rPr>
                      <w:rFonts w:asciiTheme="majorHAnsi" w:eastAsia="Times New Roman" w:hAnsiTheme="majorHAnsi" w:cs="Times New Roman"/>
                      <w:sz w:val="24"/>
                      <w:szCs w:val="24"/>
                    </w:rPr>
                    <w:t xml:space="preserve"> of the tongue " phenomenon</w:t>
                  </w:r>
                  <w:r w:rsidRPr="00ED2F5A">
                    <w:rPr>
                      <w:rFonts w:asciiTheme="majorHAnsi" w:eastAsia="Times New Roman" w:hAnsiTheme="majorHAnsi" w:cs="Times New Roman"/>
                      <w:sz w:val="24"/>
                      <w:szCs w:val="24"/>
                    </w:rPr>
                    <w:br/>
                    <w:t xml:space="preserve">A situation in which a person is having difficulty with trying to remember a word and call it to mind despite the strong feeling of knowing it. </w:t>
                  </w:r>
                </w:p>
                <w:p w:rsidR="008872D8" w:rsidRPr="00ED2F5A" w:rsidRDefault="008872D8" w:rsidP="008872D8">
                  <w:pPr>
                    <w:spacing w:before="100" w:beforeAutospacing="1" w:after="100" w:afterAutospacing="1" w:line="336" w:lineRule="atLeast"/>
                    <w:rPr>
                      <w:rFonts w:asciiTheme="majorHAnsi" w:eastAsia="Times New Roman" w:hAnsiTheme="majorHAnsi" w:cs="Times New Roman"/>
                      <w:sz w:val="24"/>
                      <w:szCs w:val="24"/>
                    </w:rPr>
                  </w:pPr>
                  <w:bookmarkStart w:id="78" w:name="tulving"/>
                  <w:bookmarkStart w:id="79" w:name="visualcoding"/>
                  <w:bookmarkEnd w:id="78"/>
                  <w:bookmarkEnd w:id="79"/>
                  <w:proofErr w:type="gramStart"/>
                  <w:r w:rsidRPr="00ED2F5A">
                    <w:rPr>
                      <w:rFonts w:asciiTheme="majorHAnsi" w:eastAsia="Times New Roman" w:hAnsiTheme="majorHAnsi" w:cs="Times New Roman"/>
                      <w:sz w:val="24"/>
                      <w:szCs w:val="24"/>
                    </w:rPr>
                    <w:t>visual</w:t>
                  </w:r>
                  <w:proofErr w:type="gramEnd"/>
                  <w:r w:rsidRPr="00ED2F5A">
                    <w:rPr>
                      <w:rFonts w:asciiTheme="majorHAnsi" w:eastAsia="Times New Roman" w:hAnsiTheme="majorHAnsi" w:cs="Times New Roman"/>
                      <w:sz w:val="24"/>
                      <w:szCs w:val="24"/>
                    </w:rPr>
                    <w:t xml:space="preserve"> coding</w:t>
                  </w:r>
                  <w:r w:rsidRPr="00ED2F5A">
                    <w:rPr>
                      <w:rFonts w:asciiTheme="majorHAnsi" w:eastAsia="Times New Roman" w:hAnsiTheme="majorHAnsi" w:cs="Times New Roman"/>
                      <w:sz w:val="24"/>
                      <w:szCs w:val="24"/>
                    </w:rPr>
                    <w:br/>
                    <w:t xml:space="preserve">A type of short term memory coding in which you remember information by its visual characteristics. </w:t>
                  </w:r>
                  <w:bookmarkStart w:id="80" w:name="visuospatialworking"/>
                  <w:bookmarkEnd w:id="80"/>
                </w:p>
                <w:p w:rsidR="008872D8" w:rsidRPr="00ED2F5A" w:rsidRDefault="008872D8" w:rsidP="00ED2F5A">
                  <w:pPr>
                    <w:spacing w:before="100" w:beforeAutospacing="1" w:after="100" w:afterAutospacing="1" w:line="336" w:lineRule="atLeast"/>
                    <w:rPr>
                      <w:rFonts w:asciiTheme="majorHAnsi" w:eastAsia="Times New Roman" w:hAnsiTheme="majorHAnsi" w:cs="Times New Roman"/>
                      <w:sz w:val="24"/>
                      <w:szCs w:val="24"/>
                    </w:rPr>
                  </w:pPr>
                  <w:bookmarkStart w:id="81" w:name="wernike"/>
                  <w:bookmarkStart w:id="82" w:name="workingmemory"/>
                  <w:bookmarkEnd w:id="81"/>
                  <w:bookmarkEnd w:id="82"/>
                  <w:proofErr w:type="gramStart"/>
                  <w:r w:rsidRPr="00ED2F5A">
                    <w:rPr>
                      <w:rFonts w:asciiTheme="majorHAnsi" w:eastAsia="Times New Roman" w:hAnsiTheme="majorHAnsi" w:cs="Times New Roman"/>
                      <w:sz w:val="24"/>
                      <w:szCs w:val="24"/>
                    </w:rPr>
                    <w:t>working</w:t>
                  </w:r>
                  <w:proofErr w:type="gramEnd"/>
                  <w:r w:rsidRPr="00ED2F5A">
                    <w:rPr>
                      <w:rFonts w:asciiTheme="majorHAnsi" w:eastAsia="Times New Roman" w:hAnsiTheme="majorHAnsi" w:cs="Times New Roman"/>
                      <w:sz w:val="24"/>
                      <w:szCs w:val="24"/>
                    </w:rPr>
                    <w:t xml:space="preserve"> memory</w:t>
                  </w:r>
                  <w:r w:rsidRPr="00ED2F5A">
                    <w:rPr>
                      <w:rFonts w:asciiTheme="majorHAnsi" w:eastAsia="Times New Roman" w:hAnsiTheme="majorHAnsi" w:cs="Times New Roman"/>
                      <w:sz w:val="24"/>
                      <w:szCs w:val="24"/>
                    </w:rPr>
                    <w:br/>
                  </w:r>
                  <w:r w:rsidR="00ED2F5A" w:rsidRPr="00ED2F5A">
                    <w:rPr>
                      <w:rFonts w:asciiTheme="majorHAnsi" w:hAnsiTheme="majorHAnsi"/>
                      <w:sz w:val="24"/>
                      <w:szCs w:val="24"/>
                      <w:lang/>
                    </w:rPr>
                    <w:t>the ability to actively hold information in the mind needed to do complex tasks such as reasoning, comprehension and learning. Working memory tasks are those that require the goal orientated active monitoring or manipulation of information or behaviors in the face of interfering processes and distractions.</w:t>
                  </w:r>
                </w:p>
              </w:tc>
            </w:tr>
          </w:tbl>
          <w:p w:rsidR="008872D8" w:rsidRPr="00ED2F5A" w:rsidRDefault="008872D8" w:rsidP="008872D8">
            <w:pPr>
              <w:spacing w:after="0" w:line="240" w:lineRule="auto"/>
              <w:rPr>
                <w:rFonts w:asciiTheme="majorHAnsi" w:eastAsia="Times New Roman" w:hAnsiTheme="majorHAnsi" w:cs="Times New Roman"/>
                <w:sz w:val="24"/>
                <w:szCs w:val="24"/>
              </w:rPr>
            </w:pPr>
          </w:p>
        </w:tc>
      </w:tr>
      <w:tr w:rsidR="008872D8" w:rsidRPr="00ED2F5A" w:rsidTr="00ED2F5A">
        <w:trPr>
          <w:tblCellSpacing w:w="0" w:type="dxa"/>
        </w:trPr>
        <w:tc>
          <w:tcPr>
            <w:tcW w:w="11" w:type="pct"/>
            <w:vAlign w:val="center"/>
            <w:hideMark/>
          </w:tcPr>
          <w:p w:rsidR="008872D8" w:rsidRPr="00ED2F5A" w:rsidRDefault="008872D8" w:rsidP="008872D8">
            <w:pPr>
              <w:spacing w:after="0" w:line="240" w:lineRule="auto"/>
              <w:rPr>
                <w:rFonts w:asciiTheme="majorHAnsi" w:eastAsia="Times New Roman" w:hAnsiTheme="majorHAnsi" w:cs="Times New Roman"/>
                <w:sz w:val="24"/>
                <w:szCs w:val="24"/>
              </w:rPr>
            </w:pPr>
          </w:p>
        </w:tc>
        <w:tc>
          <w:tcPr>
            <w:tcW w:w="0" w:type="auto"/>
            <w:vMerge/>
            <w:vAlign w:val="center"/>
            <w:hideMark/>
          </w:tcPr>
          <w:p w:rsidR="008872D8" w:rsidRPr="00ED2F5A" w:rsidRDefault="008872D8" w:rsidP="008872D8">
            <w:pPr>
              <w:spacing w:after="0" w:line="240" w:lineRule="auto"/>
              <w:rPr>
                <w:rFonts w:asciiTheme="majorHAnsi" w:eastAsia="Times New Roman" w:hAnsiTheme="majorHAnsi" w:cs="Times New Roman"/>
                <w:sz w:val="24"/>
                <w:szCs w:val="24"/>
              </w:rPr>
            </w:pPr>
          </w:p>
        </w:tc>
      </w:tr>
    </w:tbl>
    <w:p w:rsidR="005B104D" w:rsidRPr="00ED2F5A" w:rsidRDefault="005B104D">
      <w:pPr>
        <w:rPr>
          <w:rFonts w:asciiTheme="majorHAnsi" w:hAnsiTheme="majorHAnsi"/>
          <w:sz w:val="24"/>
          <w:szCs w:val="24"/>
        </w:rPr>
      </w:pPr>
    </w:p>
    <w:sectPr w:rsidR="005B104D" w:rsidRPr="00ED2F5A" w:rsidSect="005B1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8872D8"/>
    <w:rsid w:val="000779E3"/>
    <w:rsid w:val="00302345"/>
    <w:rsid w:val="003D1911"/>
    <w:rsid w:val="005B104D"/>
    <w:rsid w:val="00743547"/>
    <w:rsid w:val="00816634"/>
    <w:rsid w:val="008872D8"/>
    <w:rsid w:val="00ED2F5A"/>
    <w:rsid w:val="00F759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0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872D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872D8"/>
    <w:rPr>
      <w:color w:val="0000FF"/>
      <w:u w:val="single"/>
    </w:rPr>
  </w:style>
</w:styles>
</file>

<file path=word/webSettings.xml><?xml version="1.0" encoding="utf-8"?>
<w:webSettings xmlns:r="http://schemas.openxmlformats.org/officeDocument/2006/relationships" xmlns:w="http://schemas.openxmlformats.org/wordprocessingml/2006/main">
  <w:divs>
    <w:div w:id="17314108">
      <w:bodyDiv w:val="1"/>
      <w:marLeft w:val="0"/>
      <w:marRight w:val="0"/>
      <w:marTop w:val="0"/>
      <w:marBottom w:val="0"/>
      <w:divBdr>
        <w:top w:val="none" w:sz="0" w:space="0" w:color="auto"/>
        <w:left w:val="none" w:sz="0" w:space="0" w:color="auto"/>
        <w:bottom w:val="none" w:sz="0" w:space="0" w:color="auto"/>
        <w:right w:val="none" w:sz="0" w:space="0" w:color="auto"/>
      </w:divBdr>
      <w:divsChild>
        <w:div w:id="779958226">
          <w:marLeft w:val="0"/>
          <w:marRight w:val="0"/>
          <w:marTop w:val="0"/>
          <w:marBottom w:val="343"/>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754</Words>
  <Characters>4301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AST</Company>
  <LinksUpToDate>false</LinksUpToDate>
  <CharactersWithSpaces>5045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3</cp:revision>
  <dcterms:created xsi:type="dcterms:W3CDTF">2010-10-06T15:00:00Z</dcterms:created>
  <dcterms:modified xsi:type="dcterms:W3CDTF">2010-10-06T15:54:00Z</dcterms:modified>
</cp:coreProperties>
</file>